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42" w:rsidRPr="004E0D42" w:rsidRDefault="004E0D42" w:rsidP="004E0D42">
      <w:pPr>
        <w:rPr>
          <w:b/>
          <w:u w:val="single"/>
        </w:rPr>
      </w:pPr>
      <w:r w:rsidRPr="004E0D42">
        <w:rPr>
          <w:b/>
          <w:u w:val="single"/>
        </w:rPr>
        <w:t>Инструкция</w:t>
      </w:r>
    </w:p>
    <w:p w:rsidR="004E0D42" w:rsidRDefault="004E0D42" w:rsidP="004E0D42">
      <w:r>
        <w:t>Эффект кракелюра своими руками. Инструкция</w:t>
      </w:r>
    </w:p>
    <w:p w:rsidR="004E0D42" w:rsidRDefault="004E0D42" w:rsidP="004E0D42">
      <w:r>
        <w:t xml:space="preserve">Важно! Трещины образуются только при использовании одновременно двух баллонов </w:t>
      </w:r>
      <w:proofErr w:type="spellStart"/>
      <w:r>
        <w:t>Siana</w:t>
      </w:r>
      <w:proofErr w:type="spellEnd"/>
      <w:r>
        <w:t xml:space="preserve"> </w:t>
      </w:r>
      <w:proofErr w:type="spellStart"/>
      <w:r>
        <w:t>Craquelure</w:t>
      </w:r>
      <w:proofErr w:type="spellEnd"/>
      <w:r>
        <w:t xml:space="preserve"> </w:t>
      </w:r>
      <w:proofErr w:type="spellStart"/>
      <w:r>
        <w:t>Base</w:t>
      </w:r>
      <w:proofErr w:type="spellEnd"/>
      <w:r>
        <w:t xml:space="preserve"> </w:t>
      </w:r>
      <w:proofErr w:type="spellStart"/>
      <w:r>
        <w:t>coat</w:t>
      </w:r>
      <w:proofErr w:type="spellEnd"/>
      <w:r>
        <w:t xml:space="preserve"> (базовый слой) и </w:t>
      </w:r>
      <w:proofErr w:type="spellStart"/>
      <w:r>
        <w:t>Siana</w:t>
      </w:r>
      <w:proofErr w:type="spellEnd"/>
      <w:r>
        <w:t xml:space="preserve"> </w:t>
      </w:r>
      <w:proofErr w:type="spellStart"/>
      <w:r>
        <w:t>Craquelure</w:t>
      </w:r>
      <w:proofErr w:type="spellEnd"/>
      <w:r>
        <w:t xml:space="preserve"> </w:t>
      </w:r>
      <w:proofErr w:type="spellStart"/>
      <w:r>
        <w:t>Top</w:t>
      </w:r>
      <w:proofErr w:type="spellEnd"/>
      <w:r>
        <w:t xml:space="preserve"> </w:t>
      </w:r>
      <w:proofErr w:type="spellStart"/>
      <w:r>
        <w:t>coat</w:t>
      </w:r>
      <w:proofErr w:type="spellEnd"/>
      <w:r>
        <w:t xml:space="preserve"> (финишный слой).</w:t>
      </w:r>
    </w:p>
    <w:p w:rsidR="004E0D42" w:rsidRDefault="004E0D42" w:rsidP="004E0D42">
      <w:r>
        <w:t>Подготовка к окрашиванию очистить поверхность от грязи, ржавчины и отставшей краски. При необходимости поверхности придать шероховатость, обезжирить растворителем. Поверхности, не подлежащие окраске, закрыть во избежание попадания следов краски.</w:t>
      </w:r>
    </w:p>
    <w:p w:rsidR="004E0D42" w:rsidRDefault="004E0D42" w:rsidP="004E0D42">
      <w:r>
        <w:t>Шаг 1. Базовый слой</w:t>
      </w:r>
      <w:proofErr w:type="gramStart"/>
      <w:r>
        <w:t xml:space="preserve"> П</w:t>
      </w:r>
      <w:proofErr w:type="gramEnd"/>
      <w:r>
        <w:t>еред применением баллон 1 энергично встряхнуть в течение 2–3 минут. Для достижения наилучших результатов эмаль наносить на горизонтальные поверхности при температуре окружающей среды не ниже +10 °C. Если поверхность была окрашена ранее, перед нанесением базового слоя необходимо проверить покрытие на совместимость. Базовый слой (</w:t>
      </w:r>
      <w:proofErr w:type="spellStart"/>
      <w:r>
        <w:t>Base</w:t>
      </w:r>
      <w:proofErr w:type="spellEnd"/>
      <w:r>
        <w:t xml:space="preserve"> </w:t>
      </w:r>
      <w:proofErr w:type="spellStart"/>
      <w:r>
        <w:t>coat</w:t>
      </w:r>
      <w:proofErr w:type="spellEnd"/>
      <w:r>
        <w:t>) наносить с расстояния 5–10 см в 1–2 тонких слоя с промежуточной сушкой 5–10 минут.</w:t>
      </w:r>
    </w:p>
    <w:p w:rsidR="004E0D42" w:rsidRDefault="004E0D42" w:rsidP="004E0D42">
      <w:r>
        <w:t>Шаг 2. Финишный слой</w:t>
      </w:r>
      <w:proofErr w:type="gramStart"/>
      <w:r>
        <w:t xml:space="preserve"> П</w:t>
      </w:r>
      <w:proofErr w:type="gramEnd"/>
      <w:r>
        <w:t>еред использованием баллон 2 энергично встряхнуть в течение 2–3 минут. Через 3–5 минут после нанесения базового слоя, необходимо нанести финишный слой (</w:t>
      </w:r>
      <w:proofErr w:type="spellStart"/>
      <w:r>
        <w:t>top</w:t>
      </w:r>
      <w:proofErr w:type="spellEnd"/>
      <w:r>
        <w:t xml:space="preserve"> </w:t>
      </w:r>
      <w:proofErr w:type="spellStart"/>
      <w:r>
        <w:t>coat</w:t>
      </w:r>
      <w:proofErr w:type="spellEnd"/>
      <w:r>
        <w:t>) одним равномерным слоем с расстояния 10–15 см.</w:t>
      </w:r>
    </w:p>
    <w:p w:rsidR="004E0D42" w:rsidRDefault="004E0D42" w:rsidP="004E0D42">
      <w:r>
        <w:t>Особенности:</w:t>
      </w:r>
    </w:p>
    <w:p w:rsidR="004E0D42" w:rsidRDefault="004E0D42" w:rsidP="004E0D42">
      <w:r>
        <w:t>Важно. При нанесении финишного слоя, базовый слой визуально должен быть «мокрым».</w:t>
      </w:r>
    </w:p>
    <w:p w:rsidR="004E0D42" w:rsidRDefault="004E0D42" w:rsidP="004E0D42">
      <w:r>
        <w:t>Для получения трещин более крупного размера, не дожидаясь высыхания первого финишного слоя, необходимо нанести еще 1–3 тонких слоя. Чем толще финишный слой, тем крупнее будут трещины. Для получения одинакового размера трещин, толщина слоя должна быть одинаковой на всей поверхности.</w:t>
      </w:r>
    </w:p>
    <w:p w:rsidR="00A63BDA" w:rsidRDefault="004E0D42" w:rsidP="004E0D42">
      <w:bookmarkStart w:id="0" w:name="_GoBack"/>
      <w:bookmarkEnd w:id="0"/>
      <w:r>
        <w:t>Важно. Чтобы избежать засорения головки распылителя по окончании работ перевернуть баллон вверх дном и распылять до тех пор, пока не перестанет поступать эмаль.</w:t>
      </w:r>
    </w:p>
    <w:sectPr w:rsidR="00A63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98"/>
    <w:rsid w:val="003A1E98"/>
    <w:rsid w:val="00423E93"/>
    <w:rsid w:val="004E0D42"/>
    <w:rsid w:val="00A63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3</cp:revision>
  <dcterms:created xsi:type="dcterms:W3CDTF">2022-03-23T05:38:00Z</dcterms:created>
  <dcterms:modified xsi:type="dcterms:W3CDTF">2022-03-23T05:38:00Z</dcterms:modified>
</cp:coreProperties>
</file>